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9" w:rsidRPr="004F015C" w:rsidRDefault="00750F99" w:rsidP="004F015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F015C">
        <w:rPr>
          <w:rFonts w:ascii="方正小标宋简体" w:eastAsia="方正小标宋简体" w:hAnsi="黑体" w:hint="eastAsia"/>
          <w:sz w:val="44"/>
          <w:szCs w:val="44"/>
        </w:rPr>
        <w:t>关于在校研究生宿舍调整的通知</w:t>
      </w:r>
    </w:p>
    <w:p w:rsidR="00504869" w:rsidRDefault="00504869" w:rsidP="004F015C">
      <w:pPr>
        <w:spacing w:line="560" w:lineRule="exact"/>
        <w:jc w:val="center"/>
        <w:rPr>
          <w:rFonts w:ascii="黑体" w:eastAsia="黑体" w:hAnsi="黑体"/>
          <w:sz w:val="24"/>
        </w:rPr>
      </w:pPr>
    </w:p>
    <w:p w:rsidR="004F015C" w:rsidRDefault="00750F99" w:rsidP="004F015C">
      <w:pPr>
        <w:spacing w:line="560" w:lineRule="exact"/>
        <w:rPr>
          <w:rFonts w:ascii="仿宋_GB2312" w:eastAsia="仿宋_GB2312"/>
          <w:sz w:val="32"/>
          <w:szCs w:val="32"/>
        </w:rPr>
      </w:pPr>
      <w:r w:rsidRPr="004F015C">
        <w:rPr>
          <w:rFonts w:ascii="仿宋_GB2312" w:eastAsia="仿宋_GB2312" w:hint="eastAsia"/>
          <w:sz w:val="32"/>
          <w:szCs w:val="32"/>
        </w:rPr>
        <w:t>各研究生培养学院、全体在校研究生：</w:t>
      </w:r>
    </w:p>
    <w:p w:rsidR="004F015C" w:rsidRDefault="00750F99" w:rsidP="004F01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015C">
        <w:rPr>
          <w:rFonts w:ascii="仿宋_GB2312" w:eastAsia="仿宋_GB2312" w:hint="eastAsia"/>
          <w:sz w:val="32"/>
          <w:szCs w:val="32"/>
        </w:rPr>
        <w:t>为进一步规范在校研究生公寓管理，逐步实现“男女生公寓分开、学院相对集中连片”的布局，现对在校研究生公寓调整相关工作如下通知：</w:t>
      </w:r>
    </w:p>
    <w:p w:rsidR="004F015C" w:rsidRDefault="004F015C" w:rsidP="004F01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750F99" w:rsidRPr="004F015C">
        <w:rPr>
          <w:rFonts w:ascii="仿宋_GB2312" w:eastAsia="仿宋_GB2312" w:hint="eastAsia"/>
          <w:sz w:val="32"/>
          <w:szCs w:val="32"/>
        </w:rPr>
        <w:t>本通知只适用于在校研究生（老生）。2018级拟入学研究生需按照入学报到安排入住，不得私自提前占用床位、不</w:t>
      </w:r>
      <w:r w:rsidR="001D7CC6">
        <w:rPr>
          <w:rFonts w:ascii="仿宋_GB2312" w:eastAsia="仿宋_GB2312" w:hint="eastAsia"/>
          <w:sz w:val="32"/>
          <w:szCs w:val="32"/>
        </w:rPr>
        <w:t>得违反</w:t>
      </w:r>
      <w:r w:rsidR="00750F99" w:rsidRPr="004F015C">
        <w:rPr>
          <w:rFonts w:ascii="仿宋_GB2312" w:eastAsia="仿宋_GB2312" w:hint="eastAsia"/>
          <w:sz w:val="32"/>
          <w:szCs w:val="32"/>
        </w:rPr>
        <w:t>公寓管理规定。</w:t>
      </w:r>
    </w:p>
    <w:p w:rsidR="004F015C" w:rsidRDefault="004F015C" w:rsidP="004F01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750F99" w:rsidRPr="004F015C">
        <w:rPr>
          <w:rFonts w:ascii="仿宋_GB2312" w:eastAsia="仿宋_GB2312" w:hint="eastAsia"/>
          <w:sz w:val="32"/>
          <w:szCs w:val="32"/>
        </w:rPr>
        <w:t>自主申请。在校研究生填写</w:t>
      </w:r>
      <w:r w:rsidR="00750F99" w:rsidRPr="004F015C">
        <w:rPr>
          <w:rFonts w:ascii="仿宋_GB2312" w:eastAsia="仿宋_GB2312" w:hint="eastAsia"/>
          <w:b/>
          <w:sz w:val="32"/>
          <w:szCs w:val="32"/>
        </w:rPr>
        <w:t>《</w:t>
      </w:r>
      <w:bookmarkStart w:id="0" w:name="OLE_LINK2"/>
      <w:r w:rsidR="00750F99" w:rsidRPr="004F015C">
        <w:rPr>
          <w:rFonts w:ascii="仿宋_GB2312" w:eastAsia="仿宋_GB2312" w:hint="eastAsia"/>
          <w:b/>
          <w:sz w:val="32"/>
          <w:szCs w:val="32"/>
        </w:rPr>
        <w:t>中南林业科技大学在校研究生宿舍调整</w:t>
      </w:r>
      <w:bookmarkEnd w:id="0"/>
      <w:r w:rsidR="00750F99" w:rsidRPr="004F015C">
        <w:rPr>
          <w:rFonts w:ascii="仿宋_GB2312" w:eastAsia="仿宋_GB2312" w:hint="eastAsia"/>
          <w:b/>
          <w:sz w:val="32"/>
          <w:szCs w:val="32"/>
        </w:rPr>
        <w:t>申请表》</w:t>
      </w:r>
      <w:r w:rsidRPr="004F015C">
        <w:rPr>
          <w:rFonts w:ascii="仿宋_GB2312" w:eastAsia="仿宋_GB2312" w:hint="eastAsia"/>
          <w:sz w:val="32"/>
          <w:szCs w:val="32"/>
        </w:rPr>
        <w:t>（附后）</w:t>
      </w:r>
      <w:r w:rsidR="00750F99" w:rsidRPr="004F015C">
        <w:rPr>
          <w:rFonts w:ascii="仿宋_GB2312" w:eastAsia="仿宋_GB2312" w:hint="eastAsia"/>
          <w:sz w:val="32"/>
          <w:szCs w:val="32"/>
        </w:rPr>
        <w:t>，一式三份，交由所在学院审批备案汇总后，统一报后勤管理处物业管理科备案。</w:t>
      </w:r>
    </w:p>
    <w:p w:rsidR="004F015C" w:rsidRDefault="004F015C" w:rsidP="004F01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750F99" w:rsidRPr="004F015C">
        <w:rPr>
          <w:rFonts w:ascii="仿宋_GB2312" w:eastAsia="仿宋_GB2312" w:hint="eastAsia"/>
          <w:sz w:val="32"/>
          <w:szCs w:val="32"/>
        </w:rPr>
        <w:t>经审批通过后，各学院通知研究生到原宿舍楼栋管理处办妥</w:t>
      </w:r>
      <w:proofErr w:type="gramStart"/>
      <w:r w:rsidR="00750F99" w:rsidRPr="004F015C">
        <w:rPr>
          <w:rFonts w:ascii="仿宋_GB2312" w:eastAsia="仿宋_GB2312" w:hint="eastAsia"/>
          <w:sz w:val="32"/>
          <w:szCs w:val="32"/>
        </w:rPr>
        <w:t>退宿手续</w:t>
      </w:r>
      <w:proofErr w:type="gramEnd"/>
      <w:r w:rsidR="00750F99" w:rsidRPr="004F015C">
        <w:rPr>
          <w:rFonts w:ascii="仿宋_GB2312" w:eastAsia="仿宋_GB2312" w:hint="eastAsia"/>
          <w:sz w:val="32"/>
          <w:szCs w:val="32"/>
        </w:rPr>
        <w:t>后，凭申请表搬迁</w:t>
      </w:r>
      <w:proofErr w:type="gramStart"/>
      <w:r w:rsidR="00750F99" w:rsidRPr="004F015C">
        <w:rPr>
          <w:rFonts w:ascii="仿宋_GB2312" w:eastAsia="仿宋_GB2312" w:hint="eastAsia"/>
          <w:sz w:val="32"/>
          <w:szCs w:val="32"/>
        </w:rPr>
        <w:t>至相应</w:t>
      </w:r>
      <w:proofErr w:type="gramEnd"/>
      <w:r w:rsidR="00750F99" w:rsidRPr="004F015C">
        <w:rPr>
          <w:rFonts w:ascii="仿宋_GB2312" w:eastAsia="仿宋_GB2312" w:hint="eastAsia"/>
          <w:sz w:val="32"/>
          <w:szCs w:val="32"/>
        </w:rPr>
        <w:t>宿舍。</w:t>
      </w:r>
    </w:p>
    <w:p w:rsidR="004F015C" w:rsidRDefault="004F015C" w:rsidP="004F01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750F99" w:rsidRPr="004F015C">
        <w:rPr>
          <w:rFonts w:ascii="仿宋_GB2312" w:eastAsia="仿宋_GB2312" w:hint="eastAsia"/>
          <w:sz w:val="32"/>
          <w:szCs w:val="32"/>
        </w:rPr>
        <w:t>各学院填写《</w:t>
      </w:r>
      <w:r w:rsidR="00750F99" w:rsidRPr="004F015C">
        <w:rPr>
          <w:rFonts w:ascii="仿宋_GB2312" w:eastAsia="仿宋_GB2312" w:hint="eastAsia"/>
          <w:b/>
          <w:bCs/>
          <w:sz w:val="32"/>
          <w:szCs w:val="32"/>
        </w:rPr>
        <w:t>中南林业科技大学在校研究生宿舍调整汇总表</w:t>
      </w:r>
      <w:r w:rsidR="00750F99" w:rsidRPr="004F015C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（附后）</w:t>
      </w:r>
      <w:r w:rsidR="00750F99" w:rsidRPr="004F015C">
        <w:rPr>
          <w:rFonts w:ascii="仿宋_GB2312" w:eastAsia="仿宋_GB2312" w:hint="eastAsia"/>
          <w:sz w:val="32"/>
          <w:szCs w:val="32"/>
        </w:rPr>
        <w:t>报研究生工作部备案。</w:t>
      </w:r>
    </w:p>
    <w:p w:rsidR="004F015C" w:rsidRDefault="004F015C" w:rsidP="004F01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750F99" w:rsidRPr="004F015C">
        <w:rPr>
          <w:rFonts w:ascii="仿宋_GB2312" w:eastAsia="仿宋_GB2312" w:hint="eastAsia"/>
          <w:sz w:val="32"/>
          <w:szCs w:val="32"/>
        </w:rPr>
        <w:t>办理时间：7月2日-7月10日。过期不予受理。</w:t>
      </w:r>
    </w:p>
    <w:p w:rsidR="004F015C" w:rsidRDefault="004F015C" w:rsidP="004F015C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="00750F99" w:rsidRPr="004F015C">
        <w:rPr>
          <w:rFonts w:ascii="仿宋_GB2312" w:eastAsia="仿宋_GB2312" w:hint="eastAsia"/>
          <w:b/>
          <w:sz w:val="32"/>
          <w:szCs w:val="32"/>
          <w:u w:val="single"/>
        </w:rPr>
        <w:t>对不按照后勤管理处统一安排、私自调换的研究生，我处将按照相关文件，报研究生工作部对其进行纪律处分。</w:t>
      </w:r>
    </w:p>
    <w:p w:rsidR="004F015C" w:rsidRDefault="00750F99" w:rsidP="004F015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015C">
        <w:rPr>
          <w:rFonts w:ascii="仿宋_GB2312" w:eastAsia="仿宋_GB2312" w:hint="eastAsia"/>
          <w:sz w:val="32"/>
          <w:szCs w:val="32"/>
        </w:rPr>
        <w:t>特此通知</w:t>
      </w:r>
    </w:p>
    <w:p w:rsidR="004F015C" w:rsidRDefault="004F015C" w:rsidP="004F015C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bookmarkStart w:id="1" w:name="_GoBack"/>
      <w:bookmarkEnd w:id="1"/>
    </w:p>
    <w:p w:rsidR="004F015C" w:rsidRDefault="00750F99" w:rsidP="001D7CC6">
      <w:pPr>
        <w:spacing w:line="560" w:lineRule="exact"/>
        <w:ind w:firstLineChars="1700" w:firstLine="5440"/>
        <w:rPr>
          <w:rFonts w:ascii="仿宋_GB2312" w:eastAsia="仿宋_GB2312" w:hAnsiTheme="minorEastAsia"/>
          <w:sz w:val="32"/>
          <w:szCs w:val="32"/>
        </w:rPr>
      </w:pPr>
      <w:r w:rsidRPr="004F015C">
        <w:rPr>
          <w:rFonts w:ascii="仿宋_GB2312" w:eastAsia="仿宋_GB2312" w:hAnsiTheme="minorEastAsia" w:hint="eastAsia"/>
          <w:sz w:val="32"/>
          <w:szCs w:val="32"/>
        </w:rPr>
        <w:t>研究生</w:t>
      </w:r>
      <w:r w:rsidR="001D7CC6">
        <w:rPr>
          <w:rFonts w:ascii="仿宋_GB2312" w:eastAsia="仿宋_GB2312" w:hAnsiTheme="minorEastAsia" w:hint="eastAsia"/>
          <w:sz w:val="32"/>
          <w:szCs w:val="32"/>
        </w:rPr>
        <w:t>工作部</w:t>
      </w:r>
    </w:p>
    <w:p w:rsidR="004F015C" w:rsidRDefault="00750F99" w:rsidP="004F015C">
      <w:pPr>
        <w:spacing w:line="560" w:lineRule="exact"/>
        <w:ind w:firstLineChars="1700" w:firstLine="5440"/>
        <w:rPr>
          <w:rFonts w:ascii="仿宋_GB2312" w:eastAsia="仿宋_GB2312" w:hAnsiTheme="minorEastAsia"/>
          <w:sz w:val="32"/>
          <w:szCs w:val="32"/>
        </w:rPr>
      </w:pPr>
      <w:r w:rsidRPr="004F015C">
        <w:rPr>
          <w:rFonts w:ascii="仿宋_GB2312" w:eastAsia="仿宋_GB2312" w:hAnsiTheme="minorEastAsia" w:hint="eastAsia"/>
          <w:sz w:val="32"/>
          <w:szCs w:val="32"/>
        </w:rPr>
        <w:t>后勤管理处</w:t>
      </w:r>
    </w:p>
    <w:p w:rsidR="00504869" w:rsidRPr="004F015C" w:rsidRDefault="00750F99" w:rsidP="004F015C">
      <w:pPr>
        <w:spacing w:line="560" w:lineRule="exact"/>
        <w:ind w:firstLineChars="1600" w:firstLine="5120"/>
        <w:rPr>
          <w:rFonts w:ascii="仿宋_GB2312" w:eastAsia="仿宋_GB2312" w:hAnsiTheme="minorEastAsia"/>
          <w:sz w:val="32"/>
          <w:szCs w:val="32"/>
        </w:rPr>
      </w:pPr>
      <w:r w:rsidRPr="004F015C">
        <w:rPr>
          <w:rFonts w:ascii="仿宋_GB2312" w:eastAsia="仿宋_GB2312" w:hAnsiTheme="minorEastAsia" w:hint="eastAsia"/>
          <w:sz w:val="32"/>
          <w:szCs w:val="32"/>
        </w:rPr>
        <w:t>2018年7月2日</w:t>
      </w:r>
    </w:p>
    <w:p w:rsidR="00504869" w:rsidRDefault="00504869">
      <w:pPr>
        <w:rPr>
          <w:rFonts w:ascii="仿宋_GB2312" w:eastAsia="仿宋_GB2312" w:hAnsiTheme="minorEastAsia"/>
          <w:sz w:val="24"/>
        </w:rPr>
      </w:pPr>
    </w:p>
    <w:p w:rsidR="004F015C" w:rsidRDefault="004F015C">
      <w:pPr>
        <w:rPr>
          <w:rFonts w:ascii="仿宋_GB2312" w:eastAsia="仿宋_GB2312" w:hAnsiTheme="minorEastAsia"/>
          <w:sz w:val="24"/>
        </w:rPr>
      </w:pPr>
    </w:p>
    <w:p w:rsidR="00874E8C" w:rsidRDefault="00750F99" w:rsidP="00874E8C">
      <w:pPr>
        <w:rPr>
          <w:rFonts w:ascii="仿宋_GB2312" w:eastAsia="仿宋_GB2312" w:hAnsiTheme="minorEastAsia"/>
          <w:sz w:val="32"/>
          <w:szCs w:val="32"/>
        </w:rPr>
      </w:pPr>
      <w:r w:rsidRPr="004F015C">
        <w:rPr>
          <w:rFonts w:ascii="仿宋_GB2312" w:eastAsia="仿宋_GB2312" w:hAnsiTheme="minorEastAsia" w:hint="eastAsia"/>
          <w:sz w:val="32"/>
          <w:szCs w:val="32"/>
        </w:rPr>
        <w:lastRenderedPageBreak/>
        <w:t>相关文件：</w:t>
      </w:r>
    </w:p>
    <w:p w:rsidR="00874E8C" w:rsidRDefault="00750F99" w:rsidP="004F015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F015C">
        <w:rPr>
          <w:rFonts w:ascii="仿宋_GB2312" w:eastAsia="仿宋_GB2312" w:hAnsiTheme="minorEastAsia" w:hint="eastAsia"/>
          <w:sz w:val="32"/>
          <w:szCs w:val="32"/>
        </w:rPr>
        <w:t>1.</w:t>
      </w:r>
      <w:r w:rsidRPr="004F015C">
        <w:rPr>
          <w:rFonts w:ascii="仿宋_GB2312" w:eastAsia="仿宋_GB2312" w:hAnsiTheme="minorEastAsia" w:hint="eastAsia"/>
          <w:b/>
          <w:sz w:val="32"/>
          <w:szCs w:val="32"/>
        </w:rPr>
        <w:t>《中南林业科技大学学生公寓管理规定》（</w:t>
      </w:r>
      <w:proofErr w:type="gramStart"/>
      <w:r w:rsidRPr="004F015C">
        <w:rPr>
          <w:rFonts w:ascii="仿宋_GB2312" w:eastAsia="仿宋_GB2312" w:hAnsiTheme="minorEastAsia" w:hint="eastAsia"/>
          <w:b/>
          <w:sz w:val="32"/>
          <w:szCs w:val="32"/>
        </w:rPr>
        <w:t>中南林</w:t>
      </w:r>
      <w:proofErr w:type="gramEnd"/>
      <w:r w:rsidRPr="004F015C">
        <w:rPr>
          <w:rFonts w:ascii="仿宋_GB2312" w:eastAsia="仿宋_GB2312" w:hAnsiTheme="minorEastAsia" w:hint="eastAsia"/>
          <w:b/>
          <w:sz w:val="32"/>
          <w:szCs w:val="32"/>
        </w:rPr>
        <w:t>发</w:t>
      </w:r>
      <w:r w:rsidRPr="004F015C">
        <w:rPr>
          <w:rFonts w:ascii="仿宋_GB2312" w:hAnsiTheme="minorEastAsia" w:hint="eastAsia"/>
          <w:b/>
          <w:sz w:val="32"/>
          <w:szCs w:val="32"/>
        </w:rPr>
        <w:t>﹝</w:t>
      </w:r>
      <w:r w:rsidRPr="004F015C">
        <w:rPr>
          <w:rFonts w:ascii="仿宋_GB2312" w:eastAsia="仿宋_GB2312" w:hAnsiTheme="minorEastAsia" w:hint="eastAsia"/>
          <w:b/>
          <w:sz w:val="32"/>
          <w:szCs w:val="32"/>
        </w:rPr>
        <w:t>2015</w:t>
      </w:r>
      <w:r w:rsidRPr="004F015C">
        <w:rPr>
          <w:rFonts w:ascii="仿宋_GB2312" w:hAnsiTheme="minorEastAsia" w:hint="eastAsia"/>
          <w:b/>
          <w:sz w:val="32"/>
          <w:szCs w:val="32"/>
        </w:rPr>
        <w:t>﹞</w:t>
      </w:r>
      <w:r w:rsidRPr="004F015C">
        <w:rPr>
          <w:rFonts w:ascii="仿宋_GB2312" w:eastAsia="仿宋_GB2312" w:hAnsiTheme="minorEastAsia" w:hint="eastAsia"/>
          <w:b/>
          <w:sz w:val="32"/>
          <w:szCs w:val="32"/>
        </w:rPr>
        <w:t>64号）</w:t>
      </w:r>
      <w:r w:rsidRPr="004F015C">
        <w:rPr>
          <w:rFonts w:ascii="仿宋_GB2312" w:eastAsia="仿宋_GB2312" w:hAnsiTheme="minorEastAsia" w:hint="eastAsia"/>
          <w:sz w:val="32"/>
          <w:szCs w:val="32"/>
        </w:rPr>
        <w:t>第二章第九条：“学生入住由后勤与产业管理处负责统一分配、管理，个人不得私自调换房间和床位。学院（系）及个人都不得转让学生宿舍床位，确因特殊情况需调换房间和床位的同学，由本人提出申请，学院（系）审核后报后勤与产业管理处统一调整、备案”。</w:t>
      </w:r>
    </w:p>
    <w:p w:rsidR="00750F99" w:rsidRDefault="00750F99" w:rsidP="004F015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F015C">
        <w:rPr>
          <w:rFonts w:ascii="仿宋_GB2312" w:eastAsia="仿宋_GB2312" w:hAnsiTheme="minorEastAsia" w:hint="eastAsia"/>
          <w:sz w:val="32"/>
          <w:szCs w:val="32"/>
        </w:rPr>
        <w:t>2.</w:t>
      </w:r>
      <w:r w:rsidRPr="004F015C">
        <w:rPr>
          <w:rFonts w:ascii="仿宋_GB2312" w:eastAsia="仿宋_GB2312" w:hAnsiTheme="minorEastAsia" w:hint="eastAsia"/>
          <w:b/>
          <w:sz w:val="32"/>
          <w:szCs w:val="32"/>
        </w:rPr>
        <w:t>《中南林业科技大学学生违纪处分实施细则》（</w:t>
      </w:r>
      <w:proofErr w:type="gramStart"/>
      <w:r w:rsidRPr="004F015C">
        <w:rPr>
          <w:rFonts w:ascii="仿宋_GB2312" w:eastAsia="仿宋_GB2312" w:hAnsiTheme="minorEastAsia" w:hint="eastAsia"/>
          <w:b/>
          <w:sz w:val="32"/>
          <w:szCs w:val="32"/>
        </w:rPr>
        <w:t>中南林</w:t>
      </w:r>
      <w:proofErr w:type="gramEnd"/>
      <w:r w:rsidRPr="004F015C">
        <w:rPr>
          <w:rFonts w:ascii="仿宋_GB2312" w:eastAsia="仿宋_GB2312" w:hAnsiTheme="minorEastAsia" w:hint="eastAsia"/>
          <w:b/>
          <w:sz w:val="32"/>
          <w:szCs w:val="32"/>
        </w:rPr>
        <w:t>发</w:t>
      </w:r>
      <w:r w:rsidRPr="004F015C">
        <w:rPr>
          <w:rFonts w:ascii="仿宋_GB2312" w:hAnsiTheme="minorEastAsia" w:hint="eastAsia"/>
          <w:b/>
          <w:sz w:val="32"/>
          <w:szCs w:val="32"/>
        </w:rPr>
        <w:t>﹝</w:t>
      </w:r>
      <w:r w:rsidRPr="004F015C">
        <w:rPr>
          <w:rFonts w:ascii="仿宋_GB2312" w:eastAsia="仿宋_GB2312" w:hAnsiTheme="minorEastAsia" w:hint="eastAsia"/>
          <w:b/>
          <w:sz w:val="32"/>
          <w:szCs w:val="32"/>
        </w:rPr>
        <w:t>2017</w:t>
      </w:r>
      <w:r w:rsidRPr="004F015C">
        <w:rPr>
          <w:rFonts w:ascii="仿宋_GB2312" w:hAnsiTheme="minorEastAsia" w:hint="eastAsia"/>
          <w:b/>
          <w:sz w:val="32"/>
          <w:szCs w:val="32"/>
        </w:rPr>
        <w:t>﹞</w:t>
      </w:r>
      <w:r w:rsidRPr="004F015C">
        <w:rPr>
          <w:rFonts w:ascii="仿宋_GB2312" w:eastAsia="仿宋_GB2312" w:hAnsiTheme="minorEastAsia" w:hint="eastAsia"/>
          <w:b/>
          <w:sz w:val="32"/>
          <w:szCs w:val="32"/>
        </w:rPr>
        <w:t>112号）</w:t>
      </w:r>
      <w:r w:rsidRPr="004F015C">
        <w:rPr>
          <w:rFonts w:ascii="仿宋_GB2312" w:eastAsia="仿宋_GB2312" w:hAnsiTheme="minorEastAsia" w:hint="eastAsia"/>
          <w:sz w:val="32"/>
          <w:szCs w:val="32"/>
        </w:rPr>
        <w:t>第二章第十九条第一款：“违反《中南林业科技大学学生公寓管理规定》，情节轻微者，给予警告或者严重警告；情节严重者，给予记过或者留校察看处分；造成严重后果者，给予留校察看或者开除学籍处分。”</w:t>
      </w:r>
    </w:p>
    <w:p w:rsidR="00504869" w:rsidRPr="004F015C" w:rsidRDefault="00750F99" w:rsidP="004F015C">
      <w:pPr>
        <w:ind w:firstLineChars="200" w:firstLine="640"/>
        <w:rPr>
          <w:rFonts w:ascii="仿宋_GB2312" w:eastAsia="仿宋_GB2312" w:hAnsiTheme="minorEastAsia"/>
          <w:sz w:val="32"/>
          <w:szCs w:val="32"/>
          <w:u w:val="single"/>
        </w:rPr>
      </w:pPr>
      <w:r w:rsidRPr="004F015C">
        <w:rPr>
          <w:rFonts w:ascii="仿宋_GB2312" w:eastAsia="仿宋_GB2312" w:hAnsiTheme="minorEastAsia" w:hint="eastAsia"/>
          <w:sz w:val="32"/>
          <w:szCs w:val="32"/>
        </w:rPr>
        <w:t>3.</w:t>
      </w:r>
      <w:r w:rsidRPr="004F015C">
        <w:rPr>
          <w:rFonts w:ascii="仿宋_GB2312" w:eastAsia="仿宋_GB2312" w:hAnsiTheme="minorEastAsia" w:hint="eastAsia"/>
          <w:b/>
          <w:sz w:val="32"/>
          <w:szCs w:val="32"/>
        </w:rPr>
        <w:t>《中南林业科技大学研究生奖助学金管理办法》（中南林发</w:t>
      </w:r>
      <w:r w:rsidRPr="004F015C">
        <w:rPr>
          <w:rFonts w:ascii="仿宋_GB2312" w:hAnsiTheme="minorEastAsia" w:hint="eastAsia"/>
          <w:b/>
          <w:sz w:val="32"/>
          <w:szCs w:val="32"/>
        </w:rPr>
        <w:t>﹝</w:t>
      </w:r>
      <w:r w:rsidRPr="004F015C">
        <w:rPr>
          <w:rFonts w:ascii="仿宋_GB2312" w:eastAsia="仿宋_GB2312" w:hAnsiTheme="minorEastAsia" w:hint="eastAsia"/>
          <w:b/>
          <w:sz w:val="32"/>
          <w:szCs w:val="32"/>
        </w:rPr>
        <w:t>2017</w:t>
      </w:r>
      <w:r w:rsidRPr="004F015C">
        <w:rPr>
          <w:rFonts w:ascii="仿宋_GB2312" w:hAnsiTheme="minorEastAsia" w:hint="eastAsia"/>
          <w:b/>
          <w:sz w:val="32"/>
          <w:szCs w:val="32"/>
        </w:rPr>
        <w:t>﹞</w:t>
      </w:r>
      <w:r w:rsidRPr="004F015C">
        <w:rPr>
          <w:rFonts w:ascii="仿宋_GB2312" w:eastAsia="仿宋_GB2312" w:hAnsiTheme="minorEastAsia" w:hint="eastAsia"/>
          <w:b/>
          <w:sz w:val="32"/>
          <w:szCs w:val="32"/>
        </w:rPr>
        <w:t>101号）</w:t>
      </w:r>
      <w:r w:rsidRPr="004F015C">
        <w:rPr>
          <w:rFonts w:ascii="仿宋_GB2312" w:eastAsia="仿宋_GB2312" w:hAnsiTheme="minorEastAsia" w:hint="eastAsia"/>
          <w:sz w:val="32"/>
          <w:szCs w:val="32"/>
        </w:rPr>
        <w:t>规定，</w:t>
      </w:r>
      <w:r w:rsidRPr="004F015C">
        <w:rPr>
          <w:rFonts w:ascii="仿宋_GB2312" w:eastAsia="仿宋_GB2312" w:hAnsiTheme="minorEastAsia" w:hint="eastAsia"/>
          <w:sz w:val="32"/>
          <w:szCs w:val="32"/>
          <w:u w:val="single"/>
        </w:rPr>
        <w:t>对于在校期间违反校纪校规收到纪律处分的研究生，将取消国家奖助学金的参评资格。</w:t>
      </w:r>
    </w:p>
    <w:p w:rsidR="004F015C" w:rsidRDefault="004F015C">
      <w:pPr>
        <w:spacing w:line="360" w:lineRule="auto"/>
        <w:jc w:val="center"/>
        <w:rPr>
          <w:b/>
          <w:bCs/>
          <w:sz w:val="32"/>
          <w:szCs w:val="40"/>
        </w:rPr>
      </w:pPr>
    </w:p>
    <w:p w:rsidR="004F015C" w:rsidRDefault="004F015C">
      <w:pPr>
        <w:spacing w:line="360" w:lineRule="auto"/>
        <w:jc w:val="center"/>
        <w:rPr>
          <w:b/>
          <w:bCs/>
          <w:sz w:val="32"/>
          <w:szCs w:val="40"/>
        </w:rPr>
      </w:pPr>
    </w:p>
    <w:p w:rsidR="004F015C" w:rsidRDefault="004F015C">
      <w:pPr>
        <w:spacing w:line="360" w:lineRule="auto"/>
        <w:jc w:val="center"/>
        <w:rPr>
          <w:b/>
          <w:bCs/>
          <w:sz w:val="32"/>
          <w:szCs w:val="40"/>
        </w:rPr>
      </w:pPr>
    </w:p>
    <w:p w:rsidR="004F015C" w:rsidRDefault="004F015C">
      <w:pPr>
        <w:spacing w:line="360" w:lineRule="auto"/>
        <w:jc w:val="center"/>
        <w:rPr>
          <w:b/>
          <w:bCs/>
          <w:sz w:val="32"/>
          <w:szCs w:val="40"/>
        </w:rPr>
      </w:pPr>
    </w:p>
    <w:p w:rsidR="004F015C" w:rsidRDefault="004F015C">
      <w:pPr>
        <w:spacing w:line="360" w:lineRule="auto"/>
        <w:jc w:val="center"/>
        <w:rPr>
          <w:b/>
          <w:bCs/>
          <w:sz w:val="32"/>
          <w:szCs w:val="40"/>
        </w:rPr>
      </w:pPr>
    </w:p>
    <w:p w:rsidR="004F015C" w:rsidRDefault="004F015C">
      <w:pPr>
        <w:spacing w:line="360" w:lineRule="auto"/>
        <w:jc w:val="center"/>
        <w:rPr>
          <w:b/>
          <w:bCs/>
          <w:sz w:val="32"/>
          <w:szCs w:val="40"/>
        </w:rPr>
      </w:pPr>
    </w:p>
    <w:p w:rsidR="004F015C" w:rsidRDefault="004F015C">
      <w:pPr>
        <w:spacing w:line="360" w:lineRule="auto"/>
        <w:jc w:val="center"/>
        <w:rPr>
          <w:b/>
          <w:bCs/>
          <w:sz w:val="32"/>
          <w:szCs w:val="40"/>
        </w:rPr>
      </w:pPr>
    </w:p>
    <w:p w:rsidR="004F015C" w:rsidRDefault="004F015C">
      <w:pPr>
        <w:spacing w:line="360" w:lineRule="auto"/>
        <w:jc w:val="center"/>
        <w:rPr>
          <w:b/>
          <w:bCs/>
          <w:sz w:val="32"/>
          <w:szCs w:val="40"/>
        </w:rPr>
      </w:pPr>
    </w:p>
    <w:p w:rsidR="00504869" w:rsidRDefault="00750F99"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中南林业科技大学在校研究生宿舍调整申请表</w:t>
      </w:r>
    </w:p>
    <w:tbl>
      <w:tblPr>
        <w:tblStyle w:val="a5"/>
        <w:tblW w:w="9435" w:type="dxa"/>
        <w:jc w:val="center"/>
        <w:tblInd w:w="-21" w:type="dxa"/>
        <w:tblLayout w:type="fixed"/>
        <w:tblLook w:val="04A0"/>
      </w:tblPr>
      <w:tblGrid>
        <w:gridCol w:w="1517"/>
        <w:gridCol w:w="2066"/>
        <w:gridCol w:w="1217"/>
        <w:gridCol w:w="992"/>
        <w:gridCol w:w="541"/>
        <w:gridCol w:w="1284"/>
        <w:gridCol w:w="1818"/>
      </w:tblGrid>
      <w:tr w:rsidR="00504869">
        <w:trPr>
          <w:trHeight w:val="540"/>
          <w:jc w:val="center"/>
        </w:trPr>
        <w:tc>
          <w:tcPr>
            <w:tcW w:w="1517" w:type="dxa"/>
            <w:vAlign w:val="center"/>
          </w:tcPr>
          <w:p w:rsidR="00504869" w:rsidRDefault="00750F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66" w:type="dxa"/>
            <w:vAlign w:val="center"/>
          </w:tcPr>
          <w:p w:rsidR="00504869" w:rsidRDefault="00504869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04869" w:rsidRDefault="00750F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33" w:type="dxa"/>
            <w:gridSpan w:val="2"/>
            <w:vAlign w:val="center"/>
          </w:tcPr>
          <w:p w:rsidR="00504869" w:rsidRDefault="00504869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504869" w:rsidRDefault="00750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18" w:type="dxa"/>
          </w:tcPr>
          <w:p w:rsidR="00504869" w:rsidRDefault="00504869">
            <w:pPr>
              <w:rPr>
                <w:sz w:val="24"/>
              </w:rPr>
            </w:pPr>
          </w:p>
        </w:tc>
      </w:tr>
      <w:tr w:rsidR="00504869">
        <w:trPr>
          <w:trHeight w:val="569"/>
          <w:jc w:val="center"/>
        </w:trPr>
        <w:tc>
          <w:tcPr>
            <w:tcW w:w="1517" w:type="dxa"/>
            <w:vAlign w:val="center"/>
          </w:tcPr>
          <w:p w:rsidR="00504869" w:rsidRDefault="00750F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066" w:type="dxa"/>
            <w:vAlign w:val="center"/>
          </w:tcPr>
          <w:p w:rsidR="00504869" w:rsidRDefault="00504869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504869" w:rsidRDefault="00750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533" w:type="dxa"/>
            <w:gridSpan w:val="2"/>
            <w:vAlign w:val="center"/>
          </w:tcPr>
          <w:p w:rsidR="00504869" w:rsidRDefault="00504869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504869" w:rsidRDefault="00750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818" w:type="dxa"/>
          </w:tcPr>
          <w:p w:rsidR="00504869" w:rsidRDefault="00504869">
            <w:pPr>
              <w:rPr>
                <w:sz w:val="24"/>
              </w:rPr>
            </w:pPr>
          </w:p>
        </w:tc>
      </w:tr>
      <w:tr w:rsidR="00504869">
        <w:trPr>
          <w:trHeight w:val="602"/>
          <w:jc w:val="center"/>
        </w:trPr>
        <w:tc>
          <w:tcPr>
            <w:tcW w:w="1517" w:type="dxa"/>
            <w:vAlign w:val="center"/>
          </w:tcPr>
          <w:p w:rsidR="00504869" w:rsidRDefault="00750F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现住宿舍号</w:t>
            </w:r>
          </w:p>
        </w:tc>
        <w:tc>
          <w:tcPr>
            <w:tcW w:w="3283" w:type="dxa"/>
            <w:gridSpan w:val="2"/>
            <w:vAlign w:val="center"/>
          </w:tcPr>
          <w:p w:rsidR="00504869" w:rsidRDefault="00504869">
            <w:pPr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504869" w:rsidRDefault="00750F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申请宿舍号</w:t>
            </w:r>
          </w:p>
        </w:tc>
        <w:tc>
          <w:tcPr>
            <w:tcW w:w="3102" w:type="dxa"/>
            <w:gridSpan w:val="2"/>
            <w:vAlign w:val="center"/>
          </w:tcPr>
          <w:p w:rsidR="00504869" w:rsidRDefault="00504869">
            <w:pPr>
              <w:jc w:val="center"/>
              <w:rPr>
                <w:sz w:val="24"/>
              </w:rPr>
            </w:pPr>
          </w:p>
        </w:tc>
      </w:tr>
      <w:tr w:rsidR="00504869" w:rsidTr="004F015C">
        <w:trPr>
          <w:trHeight w:val="1528"/>
          <w:jc w:val="center"/>
        </w:trPr>
        <w:tc>
          <w:tcPr>
            <w:tcW w:w="1517" w:type="dxa"/>
            <w:vAlign w:val="center"/>
          </w:tcPr>
          <w:p w:rsidR="00504869" w:rsidRDefault="00750F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宿舍调整类型及原因</w:t>
            </w:r>
          </w:p>
        </w:tc>
        <w:tc>
          <w:tcPr>
            <w:tcW w:w="7918" w:type="dxa"/>
            <w:gridSpan w:val="6"/>
          </w:tcPr>
          <w:p w:rsidR="00504869" w:rsidRDefault="00750F9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（调换宿舍、新增申请或是其它类型）</w:t>
            </w:r>
          </w:p>
          <w:p w:rsidR="00504869" w:rsidRDefault="00504869">
            <w:pPr>
              <w:ind w:firstLineChars="1500" w:firstLine="3600"/>
              <w:rPr>
                <w:sz w:val="24"/>
              </w:rPr>
            </w:pPr>
          </w:p>
          <w:p w:rsidR="00504869" w:rsidRDefault="00504869">
            <w:pPr>
              <w:ind w:firstLineChars="1500" w:firstLine="3600"/>
              <w:rPr>
                <w:sz w:val="24"/>
              </w:rPr>
            </w:pPr>
          </w:p>
          <w:p w:rsidR="00504869" w:rsidRDefault="00504869" w:rsidP="004F015C">
            <w:pPr>
              <w:rPr>
                <w:sz w:val="24"/>
              </w:rPr>
            </w:pPr>
          </w:p>
          <w:p w:rsidR="00504869" w:rsidRDefault="00504869">
            <w:pPr>
              <w:ind w:firstLineChars="1100" w:firstLine="2640"/>
              <w:jc w:val="right"/>
              <w:rPr>
                <w:sz w:val="24"/>
              </w:rPr>
            </w:pPr>
          </w:p>
        </w:tc>
      </w:tr>
      <w:tr w:rsidR="00504869">
        <w:trPr>
          <w:trHeight w:val="1281"/>
          <w:jc w:val="center"/>
        </w:trPr>
        <w:tc>
          <w:tcPr>
            <w:tcW w:w="1517" w:type="dxa"/>
          </w:tcPr>
          <w:p w:rsidR="00504869" w:rsidRDefault="00504869">
            <w:pPr>
              <w:rPr>
                <w:sz w:val="24"/>
              </w:rPr>
            </w:pPr>
          </w:p>
          <w:p w:rsidR="00504869" w:rsidRDefault="00504869">
            <w:pPr>
              <w:rPr>
                <w:sz w:val="24"/>
              </w:rPr>
            </w:pPr>
          </w:p>
          <w:p w:rsidR="00504869" w:rsidRDefault="00504869">
            <w:pPr>
              <w:jc w:val="center"/>
              <w:rPr>
                <w:sz w:val="24"/>
              </w:rPr>
            </w:pPr>
          </w:p>
          <w:p w:rsidR="00504869" w:rsidRDefault="00504869">
            <w:pPr>
              <w:jc w:val="center"/>
              <w:rPr>
                <w:sz w:val="24"/>
              </w:rPr>
            </w:pPr>
          </w:p>
          <w:p w:rsidR="00504869" w:rsidRDefault="00750F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学院备案</w:t>
            </w:r>
          </w:p>
        </w:tc>
        <w:tc>
          <w:tcPr>
            <w:tcW w:w="3283" w:type="dxa"/>
            <w:gridSpan w:val="2"/>
          </w:tcPr>
          <w:p w:rsidR="00504869" w:rsidRDefault="00504869">
            <w:pPr>
              <w:ind w:firstLineChars="1500" w:firstLine="3600"/>
              <w:rPr>
                <w:sz w:val="24"/>
              </w:rPr>
            </w:pPr>
          </w:p>
          <w:p w:rsidR="00504869" w:rsidRDefault="00750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已备案。</w:t>
            </w:r>
          </w:p>
          <w:p w:rsidR="00504869" w:rsidRDefault="00504869">
            <w:pPr>
              <w:rPr>
                <w:sz w:val="24"/>
              </w:rPr>
            </w:pPr>
          </w:p>
          <w:p w:rsidR="00504869" w:rsidRDefault="00504869">
            <w:pPr>
              <w:jc w:val="center"/>
              <w:rPr>
                <w:sz w:val="24"/>
              </w:rPr>
            </w:pPr>
          </w:p>
          <w:p w:rsidR="00504869" w:rsidRDefault="00750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辅导员签字：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504869" w:rsidRDefault="00504869">
            <w:pPr>
              <w:rPr>
                <w:sz w:val="24"/>
              </w:rPr>
            </w:pPr>
          </w:p>
          <w:p w:rsidR="00504869" w:rsidRDefault="00750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学院公章：</w:t>
            </w:r>
          </w:p>
          <w:p w:rsidR="00504869" w:rsidRDefault="00750F9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504869" w:rsidRDefault="00750F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公寓管理中心意见</w:t>
            </w:r>
          </w:p>
        </w:tc>
        <w:tc>
          <w:tcPr>
            <w:tcW w:w="3643" w:type="dxa"/>
            <w:gridSpan w:val="3"/>
          </w:tcPr>
          <w:p w:rsidR="00504869" w:rsidRDefault="00504869">
            <w:pPr>
              <w:rPr>
                <w:sz w:val="24"/>
              </w:rPr>
            </w:pPr>
          </w:p>
          <w:p w:rsidR="00504869" w:rsidRDefault="00750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□同意调整。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504869" w:rsidRDefault="00504869">
            <w:pPr>
              <w:rPr>
                <w:sz w:val="24"/>
              </w:rPr>
            </w:pPr>
          </w:p>
          <w:p w:rsidR="00504869" w:rsidRDefault="00750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□不同意调整。</w:t>
            </w:r>
          </w:p>
          <w:p w:rsidR="00504869" w:rsidRDefault="00750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504869" w:rsidRDefault="00504869">
            <w:pPr>
              <w:ind w:right="480"/>
              <w:jc w:val="right"/>
              <w:rPr>
                <w:sz w:val="24"/>
              </w:rPr>
            </w:pPr>
          </w:p>
          <w:p w:rsidR="00504869" w:rsidRDefault="00750F99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504869">
        <w:trPr>
          <w:trHeight w:val="1281"/>
          <w:jc w:val="center"/>
        </w:trPr>
        <w:tc>
          <w:tcPr>
            <w:tcW w:w="1517" w:type="dxa"/>
            <w:vAlign w:val="center"/>
          </w:tcPr>
          <w:p w:rsidR="00504869" w:rsidRDefault="00750F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proofErr w:type="gramStart"/>
            <w:r>
              <w:rPr>
                <w:rFonts w:hint="eastAsia"/>
                <w:sz w:val="24"/>
              </w:rPr>
              <w:t>宿舍退宿手续</w:t>
            </w:r>
            <w:proofErr w:type="gramEnd"/>
          </w:p>
          <w:p w:rsidR="00504869" w:rsidRDefault="00750F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办理情况</w:t>
            </w:r>
          </w:p>
        </w:tc>
        <w:tc>
          <w:tcPr>
            <w:tcW w:w="7918" w:type="dxa"/>
            <w:gridSpan w:val="6"/>
          </w:tcPr>
          <w:p w:rsidR="00504869" w:rsidRDefault="00504869">
            <w:pPr>
              <w:ind w:firstLineChars="1500" w:firstLine="3600"/>
              <w:rPr>
                <w:sz w:val="24"/>
              </w:rPr>
            </w:pPr>
          </w:p>
          <w:p w:rsidR="00504869" w:rsidRDefault="00750F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  <w:proofErr w:type="gramStart"/>
            <w:r>
              <w:rPr>
                <w:rFonts w:hint="eastAsia"/>
                <w:sz w:val="24"/>
              </w:rPr>
              <w:t>办理退宿登记</w:t>
            </w:r>
            <w:proofErr w:type="gramEnd"/>
            <w:r>
              <w:rPr>
                <w:rFonts w:hint="eastAsia"/>
                <w:sz w:val="24"/>
              </w:rPr>
              <w:t>。</w:t>
            </w:r>
          </w:p>
          <w:p w:rsidR="00504869" w:rsidRDefault="00504869">
            <w:pPr>
              <w:rPr>
                <w:sz w:val="24"/>
              </w:rPr>
            </w:pPr>
          </w:p>
          <w:p w:rsidR="00504869" w:rsidRDefault="00504869">
            <w:pPr>
              <w:rPr>
                <w:sz w:val="24"/>
              </w:rPr>
            </w:pPr>
          </w:p>
          <w:p w:rsidR="00504869" w:rsidRDefault="00750F99">
            <w:pPr>
              <w:ind w:firstLineChars="1850" w:firstLine="44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宿管签章</w:t>
            </w:r>
            <w:proofErr w:type="gramEnd"/>
            <w:r>
              <w:rPr>
                <w:rFonts w:hint="eastAsia"/>
                <w:sz w:val="24"/>
              </w:rPr>
              <w:t>：</w:t>
            </w:r>
          </w:p>
          <w:p w:rsidR="00504869" w:rsidRDefault="00504869">
            <w:pPr>
              <w:rPr>
                <w:sz w:val="24"/>
              </w:rPr>
            </w:pPr>
          </w:p>
          <w:p w:rsidR="00504869" w:rsidRDefault="00750F9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 w:rsidR="00504869" w:rsidRDefault="00750F99">
            <w:pPr>
              <w:ind w:firstLineChars="1000" w:firstLine="2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04869" w:rsidRDefault="00750F99">
      <w:pPr>
        <w:ind w:firstLineChars="100" w:firstLine="210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宿舍号填写示例及释义</w:t>
      </w:r>
      <w:r>
        <w:rPr>
          <w:rFonts w:hint="eastAsia"/>
        </w:rPr>
        <w:t>:DY13-2314</w:t>
      </w:r>
      <w:r>
        <w:rPr>
          <w:rFonts w:hint="eastAsia"/>
        </w:rPr>
        <w:t>（东园</w:t>
      </w:r>
      <w:r>
        <w:rPr>
          <w:rFonts w:hint="eastAsia"/>
        </w:rPr>
        <w:t>13</w:t>
      </w:r>
      <w:r>
        <w:rPr>
          <w:rFonts w:hint="eastAsia"/>
        </w:rPr>
        <w:t>栋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314</w:t>
      </w:r>
      <w:r>
        <w:rPr>
          <w:rFonts w:hint="eastAsia"/>
        </w:rPr>
        <w:t>号）</w:t>
      </w:r>
      <w:r>
        <w:rPr>
          <w:rFonts w:hint="eastAsia"/>
        </w:rPr>
        <w:t>;XY21-2221</w:t>
      </w:r>
      <w:r>
        <w:rPr>
          <w:rFonts w:hint="eastAsia"/>
        </w:rPr>
        <w:t>（西园</w:t>
      </w:r>
      <w:r>
        <w:rPr>
          <w:rFonts w:hint="eastAsia"/>
        </w:rPr>
        <w:t>21</w:t>
      </w:r>
      <w:r>
        <w:rPr>
          <w:rFonts w:hint="eastAsia"/>
        </w:rPr>
        <w:t>栋</w:t>
      </w:r>
      <w:r>
        <w:rPr>
          <w:rFonts w:hint="eastAsia"/>
        </w:rPr>
        <w:t>2</w:t>
      </w:r>
      <w:r>
        <w:rPr>
          <w:rFonts w:hint="eastAsia"/>
        </w:rPr>
        <w:t>楼</w:t>
      </w:r>
      <w:r>
        <w:rPr>
          <w:rFonts w:hint="eastAsia"/>
        </w:rPr>
        <w:t>221</w:t>
      </w:r>
      <w:r>
        <w:rPr>
          <w:rFonts w:hint="eastAsia"/>
        </w:rPr>
        <w:t>号）</w:t>
      </w:r>
    </w:p>
    <w:p w:rsidR="00504869" w:rsidRDefault="00750F99" w:rsidP="004F015C">
      <w:pPr>
        <w:ind w:firstLineChars="100" w:firstLine="210"/>
      </w:pPr>
      <w:r>
        <w:rPr>
          <w:rFonts w:hint="eastAsia"/>
        </w:rPr>
        <w:t xml:space="preserve">    2.</w:t>
      </w:r>
      <w:r>
        <w:rPr>
          <w:rFonts w:hint="eastAsia"/>
        </w:rPr>
        <w:t>此表一式三份，申请人、学院、后勤管理处（或搬入</w:t>
      </w:r>
      <w:proofErr w:type="gramStart"/>
      <w:r>
        <w:rPr>
          <w:rFonts w:hint="eastAsia"/>
        </w:rPr>
        <w:t>楼栋宿管处</w:t>
      </w:r>
      <w:proofErr w:type="gramEnd"/>
      <w:r>
        <w:rPr>
          <w:rFonts w:hint="eastAsia"/>
        </w:rPr>
        <w:t>）各一份。</w:t>
      </w:r>
    </w:p>
    <w:p w:rsidR="00504869" w:rsidRDefault="00750F9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中南林业科技大学在校研究生宿舍调整汇总表</w:t>
      </w:r>
    </w:p>
    <w:tbl>
      <w:tblPr>
        <w:tblStyle w:val="a5"/>
        <w:tblW w:w="8946" w:type="dxa"/>
        <w:tblLayout w:type="fixed"/>
        <w:tblLook w:val="04A0"/>
      </w:tblPr>
      <w:tblGrid>
        <w:gridCol w:w="1065"/>
        <w:gridCol w:w="1388"/>
        <w:gridCol w:w="1436"/>
        <w:gridCol w:w="2507"/>
        <w:gridCol w:w="2550"/>
      </w:tblGrid>
      <w:tr w:rsidR="00504869">
        <w:tc>
          <w:tcPr>
            <w:tcW w:w="1065" w:type="dxa"/>
          </w:tcPr>
          <w:p w:rsidR="00504869" w:rsidRDefault="00750F99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序号</w:t>
            </w:r>
          </w:p>
        </w:tc>
        <w:tc>
          <w:tcPr>
            <w:tcW w:w="1388" w:type="dxa"/>
          </w:tcPr>
          <w:p w:rsidR="00504869" w:rsidRDefault="00750F99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姓名</w:t>
            </w:r>
          </w:p>
        </w:tc>
        <w:tc>
          <w:tcPr>
            <w:tcW w:w="1436" w:type="dxa"/>
          </w:tcPr>
          <w:p w:rsidR="00504869" w:rsidRDefault="00750F99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学号</w:t>
            </w:r>
          </w:p>
        </w:tc>
        <w:tc>
          <w:tcPr>
            <w:tcW w:w="2507" w:type="dxa"/>
          </w:tcPr>
          <w:p w:rsidR="00504869" w:rsidRDefault="00750F99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现宿舍号</w:t>
            </w:r>
          </w:p>
        </w:tc>
        <w:tc>
          <w:tcPr>
            <w:tcW w:w="2550" w:type="dxa"/>
          </w:tcPr>
          <w:p w:rsidR="00504869" w:rsidRDefault="00750F99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申请宿舍号</w:t>
            </w:r>
          </w:p>
        </w:tc>
      </w:tr>
      <w:tr w:rsidR="00504869">
        <w:tc>
          <w:tcPr>
            <w:tcW w:w="1065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88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07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50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</w:tr>
      <w:tr w:rsidR="00504869">
        <w:tc>
          <w:tcPr>
            <w:tcW w:w="1065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88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07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50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</w:tr>
      <w:tr w:rsidR="00504869">
        <w:tc>
          <w:tcPr>
            <w:tcW w:w="1065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88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07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50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</w:tr>
      <w:tr w:rsidR="00504869">
        <w:tc>
          <w:tcPr>
            <w:tcW w:w="1065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88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07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2550" w:type="dxa"/>
          </w:tcPr>
          <w:p w:rsidR="00504869" w:rsidRDefault="00504869">
            <w:pPr>
              <w:rPr>
                <w:b/>
                <w:bCs/>
                <w:sz w:val="32"/>
                <w:szCs w:val="40"/>
              </w:rPr>
            </w:pPr>
          </w:p>
        </w:tc>
      </w:tr>
    </w:tbl>
    <w:p w:rsidR="00504869" w:rsidRDefault="00504869" w:rsidP="004F015C">
      <w:pPr>
        <w:rPr>
          <w:rFonts w:ascii="仿宋_GB2312" w:eastAsia="仿宋_GB2312" w:hAnsiTheme="minorEastAsia"/>
          <w:sz w:val="24"/>
          <w:u w:val="single"/>
        </w:rPr>
      </w:pPr>
    </w:p>
    <w:sectPr w:rsidR="00504869" w:rsidSect="004F015C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92"/>
    <w:multiLevelType w:val="singleLevel"/>
    <w:tmpl w:val="027C76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C57ED1"/>
    <w:rsid w:val="000D41DA"/>
    <w:rsid w:val="001D7CC6"/>
    <w:rsid w:val="003B63D8"/>
    <w:rsid w:val="004C76C8"/>
    <w:rsid w:val="004F015C"/>
    <w:rsid w:val="00504869"/>
    <w:rsid w:val="00586EDD"/>
    <w:rsid w:val="00750F99"/>
    <w:rsid w:val="00844F34"/>
    <w:rsid w:val="00874E8C"/>
    <w:rsid w:val="0093585A"/>
    <w:rsid w:val="009D3B5E"/>
    <w:rsid w:val="00D4689B"/>
    <w:rsid w:val="00F1251E"/>
    <w:rsid w:val="0CC413C7"/>
    <w:rsid w:val="60C57ED1"/>
    <w:rsid w:val="6A8F3B1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8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04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04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04869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50486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0486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F01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41</TotalTime>
  <Pages>3</Pages>
  <Words>192</Words>
  <Characters>1097</Characters>
  <Application>Microsoft Office Word</Application>
  <DocSecurity>0</DocSecurity>
  <Lines>9</Lines>
  <Paragraphs>2</Paragraphs>
  <ScaleCrop>false</ScaleCrop>
  <Company>China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</dc:creator>
  <cp:lastModifiedBy>潘印文</cp:lastModifiedBy>
  <cp:revision>8</cp:revision>
  <dcterms:created xsi:type="dcterms:W3CDTF">2018-07-01T14:10:00Z</dcterms:created>
  <dcterms:modified xsi:type="dcterms:W3CDTF">2018-07-02T09:21:00Z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